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1E595" w14:textId="4C8602E7"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ab/>
        <w:t>5 priedas</w:t>
      </w:r>
    </w:p>
    <w:p w14:paraId="2872BA64" w14:textId="77777777" w:rsidR="00652A64" w:rsidRDefault="00652A64" w:rsidP="00D40618">
      <w:pPr>
        <w:shd w:val="clear" w:color="auto" w:fill="FFFFFF"/>
        <w:tabs>
          <w:tab w:val="left" w:pos="6129"/>
          <w:tab w:val="left" w:leader="underscore" w:pos="8181"/>
        </w:tabs>
        <w:rPr>
          <w:b/>
          <w:spacing w:val="-3"/>
          <w:szCs w:val="24"/>
        </w:rPr>
      </w:pPr>
    </w:p>
    <w:p w14:paraId="01016E7B" w14:textId="67303D60"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(sutarties projektas)</w:t>
      </w: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77777777" w:rsidR="00C91BE4" w:rsidRDefault="00C91BE4" w:rsidP="00A312D6">
      <w:pPr>
        <w:shd w:val="clear" w:color="auto" w:fill="FFFFFF"/>
        <w:tabs>
          <w:tab w:val="left" w:pos="6129"/>
          <w:tab w:val="left" w:leader="underscore" w:pos="8181"/>
        </w:tabs>
        <w:ind w:left="86"/>
        <w:jc w:val="center"/>
        <w:rPr>
          <w:b/>
          <w:spacing w:val="-3"/>
          <w:szCs w:val="24"/>
        </w:rPr>
      </w:pPr>
    </w:p>
    <w:p w14:paraId="3C984A41" w14:textId="51A589E8" w:rsidR="00253CD4" w:rsidRDefault="00253CD4" w:rsidP="00163ACC">
      <w:pPr>
        <w:jc w:val="center"/>
      </w:pPr>
      <w:r>
        <w:t>202</w:t>
      </w:r>
      <w:r w:rsidR="007A39EC">
        <w:t>5</w:t>
      </w:r>
      <w:r w:rsidR="00110208">
        <w:t xml:space="preserve">-      </w:t>
      </w:r>
      <w:r w:rsidR="00322A97">
        <w:t xml:space="preserve">   </w:t>
      </w:r>
      <w:r w:rsidR="00CC5B4B">
        <w:t xml:space="preserve">  </w:t>
      </w:r>
      <w:r w:rsidR="00163ACC">
        <w:t xml:space="preserve">     </w:t>
      </w:r>
      <w:r w:rsidR="00CC5B4B">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3E0B7506" w:rsidR="00253CD4" w:rsidRPr="00110208" w:rsidRDefault="00253CD4" w:rsidP="00274DC2">
      <w:pPr>
        <w:ind w:firstLine="1247"/>
        <w:jc w:val="both"/>
      </w:pPr>
      <w:r>
        <w:tab/>
      </w:r>
      <w:r w:rsidR="00274DC2" w:rsidRPr="00274DC2">
        <w:rPr>
          <w:rFonts w:eastAsia="Calibri"/>
          <w:b/>
          <w:szCs w:val="24"/>
        </w:rPr>
        <w:t>Skuodo rajono savivaldybės administracija</w:t>
      </w:r>
      <w:r w:rsidR="00274DC2" w:rsidRPr="00274DC2">
        <w:rPr>
          <w:rFonts w:eastAsia="Calibri"/>
          <w:szCs w:val="24"/>
        </w:rPr>
        <w:t>, juridinio asmens kodas 188751834, atstovaujama</w:t>
      </w:r>
      <w:r w:rsidR="00274DC2">
        <w:t xml:space="preserve"> </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2CDAC04C" w:rsidR="00253CD4" w:rsidRDefault="0038271D" w:rsidP="00A312D6">
      <w:pPr>
        <w:jc w:val="center"/>
        <w:rPr>
          <w:b/>
          <w:bCs/>
          <w:szCs w:val="24"/>
        </w:rPr>
      </w:pPr>
      <w:r>
        <w:rPr>
          <w:b/>
          <w:bCs/>
          <w:szCs w:val="24"/>
        </w:rPr>
        <w:t>I</w:t>
      </w:r>
      <w:r w:rsidR="00253CD4">
        <w:rPr>
          <w:b/>
          <w:bCs/>
          <w:szCs w:val="24"/>
        </w:rPr>
        <w:t>. SUTARTIES DALYKAS</w:t>
      </w:r>
    </w:p>
    <w:p w14:paraId="29BCC04C" w14:textId="77777777" w:rsidR="00154D3B" w:rsidRPr="00F91E35" w:rsidRDefault="00154D3B" w:rsidP="00A312D6">
      <w:pPr>
        <w:jc w:val="center"/>
        <w:rPr>
          <w:b/>
          <w:bCs/>
          <w:szCs w:val="24"/>
        </w:rPr>
      </w:pPr>
    </w:p>
    <w:p w14:paraId="28F96546" w14:textId="0286DCBC" w:rsidR="00C07CE6" w:rsidRPr="00110208" w:rsidRDefault="00253CD4" w:rsidP="00274DC2">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r w:rsidR="002F5797" w:rsidRPr="002F5797">
        <w:rPr>
          <w:b/>
          <w:bCs/>
        </w:rPr>
        <w:t>Barstyčių seniūnijos administracinio pastato pirmo aukšto patalpų 1-1, 1-2, 1-3, 1-4 remonto darb</w:t>
      </w:r>
      <w:r w:rsidR="002F5797">
        <w:rPr>
          <w:b/>
          <w:bCs/>
        </w:rPr>
        <w:t xml:space="preserve">ai </w:t>
      </w:r>
      <w:r w:rsidR="00110208">
        <w:t>(toliau – Darbai).</w:t>
      </w:r>
    </w:p>
    <w:p w14:paraId="46325A63" w14:textId="77777777" w:rsidR="00CF3FE5" w:rsidRDefault="00CF3FE5" w:rsidP="00C07CE6">
      <w:pPr>
        <w:ind w:firstLine="1418"/>
        <w:jc w:val="both"/>
      </w:pPr>
    </w:p>
    <w:p w14:paraId="1D9A958E" w14:textId="023EC4AE" w:rsidR="00253CD4" w:rsidRDefault="0038271D" w:rsidP="00A312D6">
      <w:pPr>
        <w:tabs>
          <w:tab w:val="left" w:pos="1260"/>
          <w:tab w:val="left" w:pos="1440"/>
        </w:tabs>
        <w:jc w:val="center"/>
        <w:rPr>
          <w:b/>
          <w:szCs w:val="24"/>
        </w:rPr>
      </w:pPr>
      <w:r>
        <w:rPr>
          <w:b/>
          <w:szCs w:val="24"/>
        </w:rPr>
        <w:t>II</w:t>
      </w:r>
      <w:r w:rsidR="00253CD4">
        <w:rPr>
          <w:b/>
          <w:szCs w:val="24"/>
        </w:rPr>
        <w:t>. DARBŲ ATLIKIMO KAINA</w:t>
      </w:r>
    </w:p>
    <w:p w14:paraId="7370F8DF" w14:textId="6F8D5190" w:rsidR="00343EB4" w:rsidRPr="00C55A8F" w:rsidRDefault="00253CD4" w:rsidP="00110208">
      <w:pPr>
        <w:tabs>
          <w:tab w:val="left" w:pos="1260"/>
          <w:tab w:val="left" w:pos="1440"/>
        </w:tabs>
        <w:ind w:firstLine="1418"/>
        <w:jc w:val="both"/>
        <w:rPr>
          <w:i/>
        </w:rPr>
      </w:pPr>
      <w:r w:rsidRPr="00C55A8F">
        <w:rPr>
          <w:i/>
          <w:szCs w:val="24"/>
        </w:rPr>
        <w:t>2.1.</w:t>
      </w:r>
      <w:r w:rsidRPr="00C55A8F">
        <w:rPr>
          <w:i/>
        </w:rPr>
        <w:t xml:space="preserve"> Sutarties kaina:</w:t>
      </w: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14704A40" w:rsidR="00253CD4" w:rsidRPr="00EA7BB9" w:rsidRDefault="00C474E7" w:rsidP="0065661E">
      <w:pPr>
        <w:tabs>
          <w:tab w:val="left" w:pos="1260"/>
          <w:tab w:val="left" w:pos="1440"/>
        </w:tabs>
        <w:ind w:firstLine="1418"/>
        <w:jc w:val="both"/>
        <w:rPr>
          <w:szCs w:val="24"/>
          <w:lang w:eastAsia="en-US"/>
        </w:rPr>
      </w:pPr>
      <w:r>
        <w:rPr>
          <w:szCs w:val="24"/>
          <w:lang w:eastAsia="en-US"/>
        </w:rPr>
        <w:t>2.3.</w:t>
      </w:r>
      <w:r w:rsidR="00C55A8F">
        <w:rPr>
          <w:szCs w:val="24"/>
          <w:lang w:eastAsia="en-US"/>
        </w:rPr>
        <w:t xml:space="preserve"> </w:t>
      </w:r>
      <w:r w:rsidR="00253CD4">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0E7D908C" w:rsidR="00253CD4" w:rsidRDefault="0038271D" w:rsidP="00A312D6">
      <w:pPr>
        <w:tabs>
          <w:tab w:val="left" w:pos="1259"/>
        </w:tabs>
        <w:jc w:val="center"/>
        <w:rPr>
          <w:b/>
          <w:bCs/>
          <w:szCs w:val="24"/>
        </w:rPr>
      </w:pPr>
      <w:r>
        <w:rPr>
          <w:b/>
          <w:bCs/>
          <w:szCs w:val="24"/>
        </w:rPr>
        <w:t>III</w:t>
      </w:r>
      <w:r w:rsidR="00253CD4">
        <w:rPr>
          <w:b/>
          <w:bCs/>
          <w:szCs w:val="24"/>
        </w:rPr>
        <w:t>. DARBŲ ATLIKIMO TERMINAI, ATSISKAITYMO TVARKA</w:t>
      </w:r>
    </w:p>
    <w:p w14:paraId="15E56350" w14:textId="77777777" w:rsidR="002B0FC4" w:rsidRDefault="002B0FC4" w:rsidP="00A312D6">
      <w:pPr>
        <w:tabs>
          <w:tab w:val="left" w:pos="1259"/>
        </w:tabs>
        <w:jc w:val="center"/>
        <w:rPr>
          <w:b/>
          <w:bCs/>
          <w:szCs w:val="24"/>
        </w:rPr>
      </w:pPr>
    </w:p>
    <w:p w14:paraId="1D1FD8DB" w14:textId="5ED062BB" w:rsidR="002B0FC4" w:rsidRPr="00492338" w:rsidRDefault="00253CD4" w:rsidP="002B0FC4">
      <w:pPr>
        <w:pStyle w:val="Pagrindinistekstas"/>
        <w:tabs>
          <w:tab w:val="left" w:pos="1418"/>
        </w:tabs>
        <w:spacing w:after="0"/>
        <w:ind w:firstLine="1418"/>
        <w:jc w:val="both"/>
        <w:textAlignment w:val="baseline"/>
        <w:rPr>
          <w:bCs/>
          <w:i/>
          <w:szCs w:val="24"/>
        </w:rPr>
      </w:pPr>
      <w:r>
        <w:rPr>
          <w:bCs/>
          <w:szCs w:val="24"/>
        </w:rPr>
        <w:t>3.1</w:t>
      </w:r>
      <w:r w:rsidRPr="001F0FC4">
        <w:rPr>
          <w:bCs/>
          <w:szCs w:val="24"/>
        </w:rPr>
        <w:t>.</w:t>
      </w:r>
      <w:r w:rsidR="002B0FC4">
        <w:rPr>
          <w:bCs/>
          <w:szCs w:val="24"/>
        </w:rPr>
        <w:t xml:space="preserve"> </w:t>
      </w:r>
      <w:r w:rsidR="002B0FC4" w:rsidRPr="00492338">
        <w:rPr>
          <w:bCs/>
          <w:i/>
          <w:szCs w:val="24"/>
        </w:rPr>
        <w:t>Sutartis įsigalios nuo tos dienos, kai Rangovas ne vėliau kaip per 3 (tris) darbo dienas nuo Sutarties pasiraš</w:t>
      </w:r>
      <w:r w:rsidR="00035ABA">
        <w:rPr>
          <w:bCs/>
          <w:i/>
          <w:szCs w:val="24"/>
        </w:rPr>
        <w:t xml:space="preserve">ymo dienos pateiks Užsakovui </w:t>
      </w:r>
      <w:r w:rsidR="002B0FC4" w:rsidRPr="00492338">
        <w:rPr>
          <w:bCs/>
          <w:i/>
          <w:szCs w:val="24"/>
        </w:rPr>
        <w:t>lokalines darbų sąmatas.</w:t>
      </w:r>
    </w:p>
    <w:p w14:paraId="08D8649B" w14:textId="43FF1DE7" w:rsidR="00253CD4" w:rsidRPr="00492338" w:rsidRDefault="002B0FC4" w:rsidP="002B0FC4">
      <w:pPr>
        <w:pStyle w:val="Pagrindinistekstas"/>
        <w:tabs>
          <w:tab w:val="left" w:pos="1418"/>
        </w:tabs>
        <w:spacing w:after="0"/>
        <w:ind w:firstLine="1418"/>
        <w:jc w:val="both"/>
        <w:textAlignment w:val="baseline"/>
        <w:rPr>
          <w:bCs/>
          <w:i/>
          <w:szCs w:val="24"/>
        </w:rPr>
      </w:pPr>
      <w:r w:rsidRPr="00A52848">
        <w:rPr>
          <w:bCs/>
          <w:szCs w:val="24"/>
        </w:rPr>
        <w:t>3.2.</w:t>
      </w:r>
      <w:r w:rsidRPr="00492338">
        <w:rPr>
          <w:bCs/>
          <w:i/>
          <w:szCs w:val="24"/>
        </w:rPr>
        <w:t xml:space="preserve">  Darbų pradžia − Sutarties įsigaliojimo </w:t>
      </w:r>
      <w:r w:rsidR="005447CD">
        <w:rPr>
          <w:bCs/>
          <w:i/>
          <w:szCs w:val="24"/>
        </w:rPr>
        <w:t xml:space="preserve">data, darbų trukmė 4 mėnesiai. </w:t>
      </w:r>
    </w:p>
    <w:p w14:paraId="68A41C33" w14:textId="16E7C720" w:rsidR="00551715" w:rsidRPr="004F30BE" w:rsidRDefault="004F30BE" w:rsidP="002B0FC4">
      <w:pPr>
        <w:tabs>
          <w:tab w:val="left" w:pos="1260"/>
          <w:tab w:val="left" w:pos="1440"/>
        </w:tabs>
        <w:ind w:firstLine="1418"/>
        <w:jc w:val="both"/>
      </w:pPr>
      <w:r>
        <w:t>3</w:t>
      </w:r>
      <w:r w:rsidR="00035ABA">
        <w:t>.3</w:t>
      </w:r>
      <w:r w:rsidR="00A7768A" w:rsidRPr="004F30BE">
        <w:t xml:space="preserve">. </w:t>
      </w:r>
      <w:r w:rsidRPr="00EB549B">
        <w:rPr>
          <w:szCs w:val="24"/>
        </w:rPr>
        <w:t>Apmokėjimas už atliktus Darbus bus at</w:t>
      </w:r>
      <w:r w:rsidR="00280B1D">
        <w:rPr>
          <w:szCs w:val="24"/>
        </w:rPr>
        <w:t>liekamas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5293E975" w14:textId="35ED9285" w:rsidR="00353FC6" w:rsidRDefault="00035ABA" w:rsidP="002B0FC4">
      <w:pPr>
        <w:tabs>
          <w:tab w:val="left" w:pos="142"/>
          <w:tab w:val="left" w:pos="1985"/>
        </w:tabs>
        <w:ind w:firstLine="1418"/>
        <w:jc w:val="both"/>
      </w:pPr>
      <w:r>
        <w:t>3.4</w:t>
      </w:r>
      <w:r w:rsidR="00353FC6">
        <w:t xml:space="preserve">. </w:t>
      </w:r>
      <w:r w:rsidR="00353FC6" w:rsidRPr="00353FC6">
        <w:t>Vykdant Sutartį, PVM sąskaitos faktūros, sąskaitos faktūros, kiti atsiskaitymo dokumentai teikiami tik elektroniniu būdu naudojantis informacinės sistemos SABIS priemonėmis.</w:t>
      </w:r>
    </w:p>
    <w:p w14:paraId="5BC1BF81" w14:textId="77777777" w:rsidR="00353FC6" w:rsidRDefault="00353FC6" w:rsidP="002B0FC4">
      <w:pPr>
        <w:tabs>
          <w:tab w:val="left" w:pos="142"/>
          <w:tab w:val="left" w:pos="1985"/>
        </w:tabs>
        <w:ind w:firstLine="1418"/>
        <w:jc w:val="both"/>
      </w:pPr>
    </w:p>
    <w:p w14:paraId="101CFF39" w14:textId="77777777" w:rsidR="00253CD4" w:rsidRPr="00E62C3E" w:rsidRDefault="00253CD4" w:rsidP="00F35F54">
      <w:pPr>
        <w:jc w:val="both"/>
        <w:rPr>
          <w:szCs w:val="24"/>
          <w:lang w:eastAsia="lt-LT"/>
        </w:rPr>
      </w:pPr>
    </w:p>
    <w:p w14:paraId="4377DE1C" w14:textId="7BF5C50E" w:rsidR="00253CD4" w:rsidRPr="00F91E35" w:rsidRDefault="0038271D" w:rsidP="00A312D6">
      <w:pPr>
        <w:tabs>
          <w:tab w:val="left" w:pos="900"/>
        </w:tabs>
        <w:jc w:val="center"/>
        <w:outlineLvl w:val="1"/>
        <w:rPr>
          <w:b/>
          <w:szCs w:val="24"/>
          <w:lang w:eastAsia="lt-LT"/>
        </w:rPr>
      </w:pPr>
      <w:r>
        <w:rPr>
          <w:b/>
          <w:szCs w:val="24"/>
          <w:lang w:eastAsia="lt-LT"/>
        </w:rPr>
        <w:t>IV</w:t>
      </w:r>
      <w:r w:rsidR="00253CD4" w:rsidRPr="007B7D8F">
        <w:rPr>
          <w:b/>
          <w:szCs w:val="24"/>
          <w:lang w:eastAsia="lt-LT"/>
        </w:rPr>
        <w:t>. RANGOVO TEISĖS, PAREIGOS IR ATSAKOMYBĖ</w:t>
      </w: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w:t>
      </w:r>
      <w:r w:rsidRPr="009A112B">
        <w:rPr>
          <w:szCs w:val="24"/>
        </w:rPr>
        <w:lastRenderedPageBreak/>
        <w:t xml:space="preserve">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5D1D4D07" w14:textId="25F40C8D" w:rsidR="00217B27" w:rsidRPr="00A13E4F" w:rsidRDefault="00A74A3D" w:rsidP="006241FB">
      <w:pPr>
        <w:widowControl w:val="0"/>
        <w:tabs>
          <w:tab w:val="left" w:pos="720"/>
          <w:tab w:val="left" w:pos="1440"/>
        </w:tabs>
        <w:ind w:firstLine="1418"/>
        <w:jc w:val="both"/>
        <w:rPr>
          <w:bCs/>
          <w:lang w:eastAsia="en-US"/>
        </w:rPr>
      </w:pPr>
      <w:r w:rsidRPr="00A13E4F">
        <w:rPr>
          <w:szCs w:val="24"/>
        </w:rPr>
        <w:t xml:space="preserve">4.8. </w:t>
      </w:r>
      <w:r w:rsidR="00080960" w:rsidRPr="00A13E4F">
        <w:rPr>
          <w:szCs w:val="24"/>
        </w:rPr>
        <w:t>Rangovas vykdydamas darbu</w:t>
      </w:r>
      <w:r w:rsidR="00217B27" w:rsidRPr="00A13E4F">
        <w:rPr>
          <w:szCs w:val="24"/>
        </w:rPr>
        <w:t>s privalo laikytis</w:t>
      </w:r>
      <w:r w:rsidR="00B86A3A" w:rsidRPr="00A13E4F">
        <w:t xml:space="preserve"> šių </w:t>
      </w:r>
      <w:r w:rsidR="00B86A3A" w:rsidRPr="00A13E4F">
        <w:rPr>
          <w:szCs w:val="24"/>
        </w:rPr>
        <w:t>aplinkos apsaugos kriterijų</w:t>
      </w:r>
      <w:r w:rsidR="00217B27" w:rsidRPr="00A13E4F">
        <w:rPr>
          <w:bCs/>
          <w:lang w:eastAsia="en-US"/>
        </w:rPr>
        <w:t>:</w:t>
      </w:r>
      <w:r w:rsidR="006241FB" w:rsidRPr="00A13E4F">
        <w:rPr>
          <w:bCs/>
          <w:lang w:eastAsia="en-US"/>
        </w:rPr>
        <w:t xml:space="preserve"> </w:t>
      </w:r>
      <w:r w:rsidR="00217B27" w:rsidRPr="00A13E4F">
        <w:rPr>
          <w:bCs/>
          <w:lang w:eastAsia="en-US"/>
        </w:rPr>
        <w:t>neteršiama aplinka ir nekeliamas pavojus sveikatai</w:t>
      </w:r>
      <w:r w:rsidR="003F7C5C" w:rsidRPr="00A13E4F">
        <w:rPr>
          <w:bCs/>
          <w:lang w:eastAsia="en-US"/>
        </w:rPr>
        <w:t>.</w:t>
      </w:r>
      <w:r w:rsidR="000E760A">
        <w:rPr>
          <w:bCs/>
          <w:lang w:eastAsia="en-US"/>
        </w:rPr>
        <w:t xml:space="preserve"> T</w:t>
      </w:r>
      <w:r w:rsidR="000E760A" w:rsidRPr="000E760A">
        <w:rPr>
          <w:bCs/>
          <w:lang w:eastAsia="en-US"/>
        </w:rPr>
        <w:t>uri būti užtikrintas efektyvus atliekų surinkimas (prisidedama prie aplinkos tikslų – perėjimo prie žiedinės ekonomikos, įskaitant atliekų prevenciją ir perdirbimą), Užsakovui, ar kitoms, Projekto įgyvendinimą administruojančioms institucijoms, pareikalavus pateikiant atliekų išvežimo deklaracijas (priėmimo į sąv</w:t>
      </w:r>
      <w:r w:rsidR="000E760A">
        <w:rPr>
          <w:bCs/>
          <w:lang w:eastAsia="en-US"/>
        </w:rPr>
        <w:t>artynus ir pan.), važtaraščius.</w:t>
      </w:r>
    </w:p>
    <w:p w14:paraId="579A994D" w14:textId="185430CD" w:rsidR="006840AD" w:rsidRPr="006840AD" w:rsidRDefault="006840AD" w:rsidP="006840AD">
      <w:pPr>
        <w:widowControl w:val="0"/>
        <w:tabs>
          <w:tab w:val="left" w:pos="720"/>
          <w:tab w:val="left" w:pos="1440"/>
        </w:tabs>
        <w:ind w:firstLine="1418"/>
        <w:jc w:val="both"/>
        <w:rPr>
          <w:bCs/>
          <w:lang w:eastAsia="en-US"/>
        </w:rPr>
      </w:pPr>
      <w:r>
        <w:rPr>
          <w:bCs/>
          <w:lang w:eastAsia="en-US"/>
        </w:rPr>
        <w:t>4.9</w:t>
      </w:r>
      <w:r w:rsidRPr="006840A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60F7F703" w14:textId="0D304E7B" w:rsidR="006840AD" w:rsidRPr="006840AD" w:rsidRDefault="006840AD" w:rsidP="006840AD">
      <w:pPr>
        <w:widowControl w:val="0"/>
        <w:tabs>
          <w:tab w:val="left" w:pos="720"/>
          <w:tab w:val="left" w:pos="1440"/>
        </w:tabs>
        <w:ind w:firstLine="1418"/>
        <w:jc w:val="both"/>
        <w:rPr>
          <w:bCs/>
          <w:lang w:eastAsia="en-US"/>
        </w:rPr>
      </w:pPr>
      <w:r>
        <w:rPr>
          <w:bCs/>
          <w:lang w:eastAsia="en-US"/>
        </w:rPr>
        <w:t>4.10</w:t>
      </w:r>
      <w:r w:rsidRPr="006840A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4E29616A" w14:textId="10CE3A68" w:rsidR="006840AD" w:rsidRPr="006241FB" w:rsidRDefault="006840AD" w:rsidP="006840AD">
      <w:pPr>
        <w:widowControl w:val="0"/>
        <w:tabs>
          <w:tab w:val="left" w:pos="720"/>
          <w:tab w:val="left" w:pos="1440"/>
        </w:tabs>
        <w:ind w:firstLine="1418"/>
        <w:jc w:val="both"/>
        <w:rPr>
          <w:bCs/>
          <w:lang w:eastAsia="en-US"/>
        </w:rPr>
      </w:pPr>
      <w:r>
        <w:rPr>
          <w:bCs/>
          <w:lang w:eastAsia="en-US"/>
        </w:rPr>
        <w:t>4.11</w:t>
      </w:r>
      <w:r w:rsidRPr="006840A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6241FB">
      <w:pPr>
        <w:tabs>
          <w:tab w:val="left" w:pos="1259"/>
        </w:tabs>
        <w:rPr>
          <w:rFonts w:cs="Arial"/>
          <w:b/>
          <w:color w:val="000000"/>
        </w:rPr>
      </w:pPr>
    </w:p>
    <w:p w14:paraId="15E53D46" w14:textId="6DBE6C9F" w:rsidR="00253CD4" w:rsidRDefault="0038271D" w:rsidP="00A312D6">
      <w:pPr>
        <w:tabs>
          <w:tab w:val="left" w:pos="1260"/>
        </w:tabs>
        <w:jc w:val="center"/>
        <w:rPr>
          <w:b/>
          <w:szCs w:val="24"/>
        </w:rPr>
      </w:pPr>
      <w:r>
        <w:rPr>
          <w:b/>
          <w:szCs w:val="24"/>
        </w:rPr>
        <w:t>V</w:t>
      </w:r>
      <w:r w:rsidR="00253CD4" w:rsidRPr="007B7D8F">
        <w:rPr>
          <w:b/>
          <w:szCs w:val="24"/>
        </w:rPr>
        <w:t>. UŽSAKOVO</w:t>
      </w:r>
      <w:r w:rsidR="00253CD4">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43822422" w:rsidR="00F35F54" w:rsidRPr="00F35F54" w:rsidRDefault="0038271D" w:rsidP="00F35F54">
      <w:pPr>
        <w:tabs>
          <w:tab w:val="left" w:pos="1080"/>
        </w:tabs>
        <w:ind w:firstLine="540"/>
        <w:jc w:val="center"/>
        <w:rPr>
          <w:b/>
          <w:color w:val="000000"/>
          <w:szCs w:val="24"/>
        </w:rPr>
      </w:pPr>
      <w:r>
        <w:rPr>
          <w:b/>
          <w:color w:val="000000"/>
          <w:szCs w:val="24"/>
        </w:rPr>
        <w:t>VI</w:t>
      </w:r>
      <w:r w:rsidR="00F35F54">
        <w:rPr>
          <w:b/>
          <w:color w:val="000000"/>
          <w:szCs w:val="24"/>
        </w:rPr>
        <w:t xml:space="preserve">. </w:t>
      </w:r>
      <w:r w:rsidR="00F35F54" w:rsidRPr="00F35F54">
        <w:rPr>
          <w:b/>
          <w:color w:val="000000"/>
          <w:szCs w:val="24"/>
        </w:rPr>
        <w:t>ŪKIO SUBJEKTAI, SUBRANGOVAI, PASITELKIAMI SPECIALISTAI IR JŲ KEITIMO TVARKA</w:t>
      </w:r>
    </w:p>
    <w:p w14:paraId="0071BA4F" w14:textId="7B963114" w:rsidR="00F35F54" w:rsidRPr="0038271D" w:rsidRDefault="00F35F54" w:rsidP="00F35F54">
      <w:pPr>
        <w:tabs>
          <w:tab w:val="left" w:pos="1440"/>
        </w:tabs>
        <w:ind w:firstLine="1247"/>
        <w:jc w:val="both"/>
        <w:rPr>
          <w:i/>
          <w:color w:val="000000"/>
          <w:szCs w:val="24"/>
        </w:rPr>
      </w:pPr>
      <w:r>
        <w:rPr>
          <w:color w:val="000000"/>
          <w:szCs w:val="24"/>
        </w:rPr>
        <w:t>6.</w:t>
      </w:r>
      <w:r w:rsidRPr="00F35F54">
        <w:rPr>
          <w:color w:val="000000"/>
          <w:szCs w:val="24"/>
        </w:rPr>
        <w:t xml:space="preserve">1. </w:t>
      </w:r>
      <w:r w:rsidRPr="0038271D">
        <w:rPr>
          <w:i/>
          <w:color w:val="000000"/>
          <w:szCs w:val="24"/>
        </w:rPr>
        <w:t>Vykdant Sutartį Rangovas numato pasitelkti šiuos Ūkio subjektus, Subrangovus, Specialistus (</w:t>
      </w:r>
      <w:proofErr w:type="spellStart"/>
      <w:r w:rsidRPr="0038271D">
        <w:rPr>
          <w:i/>
          <w:color w:val="000000"/>
          <w:szCs w:val="24"/>
        </w:rPr>
        <w:t>kvazisubtiekėjus</w:t>
      </w:r>
      <w:proofErr w:type="spellEnd"/>
      <w:r w:rsidRPr="0038271D">
        <w:rPr>
          <w:i/>
          <w:color w:val="000000"/>
          <w:szCs w:val="24"/>
        </w:rPr>
        <w:t>):</w:t>
      </w:r>
      <w:r w:rsidR="00634EF5" w:rsidRPr="0038271D">
        <w:rPr>
          <w:i/>
          <w:color w:val="000000"/>
          <w:szCs w:val="24"/>
        </w:rPr>
        <w:t xml:space="preserve"> </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 xml:space="preserve">2. Sudarius Sutartį, tačiau ne vėliau negu Sutartis pradedama vykdyti, Rangovas įsipareigoja pranešti Užsakovui Subtiekėjų pavadinimus, kontaktinius duomenis ir jų atstovus (jeigu </w:t>
      </w:r>
      <w:r w:rsidRPr="00F35F54">
        <w:rPr>
          <w:color w:val="000000"/>
          <w:szCs w:val="24"/>
        </w:rPr>
        <w:lastRenderedPageBreak/>
        <w:t>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0ED3DA1E" w:rsidR="00253CD4" w:rsidRPr="00F91E35" w:rsidRDefault="0038271D" w:rsidP="00A312D6">
      <w:pPr>
        <w:tabs>
          <w:tab w:val="left" w:pos="1259"/>
        </w:tabs>
        <w:jc w:val="center"/>
        <w:rPr>
          <w:rFonts w:cs="Arial"/>
          <w:b/>
          <w:color w:val="000000"/>
        </w:rPr>
      </w:pPr>
      <w:r>
        <w:rPr>
          <w:rFonts w:cs="Arial"/>
          <w:b/>
          <w:color w:val="000000"/>
        </w:rPr>
        <w:t>VII</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3389A075" w:rsidR="00253CD4" w:rsidRDefault="0038271D"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VIII</w:t>
      </w:r>
      <w:r w:rsidR="00253CD4" w:rsidRPr="00D844D2">
        <w:rPr>
          <w:b/>
          <w:bCs/>
          <w:color w:val="000000"/>
          <w:szCs w:val="24"/>
        </w:rPr>
        <w:t xml:space="preserve">. SUTARTIES </w:t>
      </w:r>
      <w:r w:rsidR="00C54184">
        <w:rPr>
          <w:b/>
          <w:bCs/>
          <w:color w:val="000000"/>
          <w:szCs w:val="24"/>
        </w:rPr>
        <w:t xml:space="preserve">SUSTABDYMAS IR </w:t>
      </w:r>
      <w:r w:rsidR="00253CD4" w:rsidRPr="00D844D2">
        <w:rPr>
          <w:b/>
          <w:bCs/>
          <w:color w:val="000000"/>
          <w:szCs w:val="24"/>
        </w:rPr>
        <w:t>NUTRAUKIMAS</w:t>
      </w:r>
    </w:p>
    <w:p w14:paraId="397B2F7C" w14:textId="77777777" w:rsidR="00C54184" w:rsidRDefault="00C54184"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552CFFB9" w14:textId="77777777" w:rsidR="00C54184" w:rsidRPr="00C54184" w:rsidRDefault="00C54184" w:rsidP="00C54184">
      <w:pPr>
        <w:tabs>
          <w:tab w:val="left" w:pos="1418"/>
        </w:tabs>
        <w:snapToGrid w:val="0"/>
        <w:ind w:firstLine="1247"/>
        <w:jc w:val="both"/>
        <w:rPr>
          <w:szCs w:val="24"/>
          <w:lang w:eastAsia="lt-LT"/>
        </w:rPr>
      </w:pPr>
      <w:r w:rsidRPr="00C54184">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3A5B5238" w14:textId="77777777" w:rsidR="00C54184" w:rsidRPr="00C54184" w:rsidRDefault="00C54184" w:rsidP="00C54184">
      <w:pPr>
        <w:tabs>
          <w:tab w:val="left" w:pos="1418"/>
        </w:tabs>
        <w:snapToGrid w:val="0"/>
        <w:ind w:firstLine="1247"/>
        <w:jc w:val="both"/>
        <w:rPr>
          <w:szCs w:val="24"/>
        </w:rPr>
      </w:pPr>
      <w:r w:rsidRPr="00C54184">
        <w:rPr>
          <w:szCs w:val="24"/>
          <w:lang w:eastAsia="lt-LT"/>
        </w:rPr>
        <w:t xml:space="preserve">8.2. </w:t>
      </w:r>
      <w:r w:rsidRPr="00C54184">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C6E0B67" w14:textId="77777777" w:rsidR="00C54184" w:rsidRPr="00C54184" w:rsidRDefault="00C54184" w:rsidP="00C54184">
      <w:pPr>
        <w:tabs>
          <w:tab w:val="left" w:pos="1418"/>
        </w:tabs>
        <w:snapToGrid w:val="0"/>
        <w:ind w:firstLine="1247"/>
        <w:jc w:val="both"/>
        <w:rPr>
          <w:szCs w:val="24"/>
          <w:lang w:eastAsia="lt-LT"/>
        </w:rPr>
      </w:pPr>
      <w:r w:rsidRPr="00C54184">
        <w:rPr>
          <w:szCs w:val="24"/>
        </w:rPr>
        <w:t>8.3. Aplinkybės, dėl kurių gali būti stabdomi darbai, yra:</w:t>
      </w:r>
    </w:p>
    <w:p w14:paraId="04B85F30"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8.3.1. dokumentų derinimo procesas užtruko ne dėl nuo Rangovo priklausančių aplinkybių;</w:t>
      </w:r>
    </w:p>
    <w:p w14:paraId="30287613"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8.3.2. paaiškėjo, kad reikalingi atitinkami leidimai ar kiti dokumentai, be kurių tolimesnis sutarties vykdymas nebegalimas;</w:t>
      </w:r>
    </w:p>
    <w:p w14:paraId="1B46953D"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8.3.3. dėl viešojo administravimo subjektų netinkamo veikimo ar neveikimo (pavyzdžiui, neteisėtų sprendimų priėmimą ar vėlavimą priimti sprendimus);</w:t>
      </w:r>
    </w:p>
    <w:p w14:paraId="7DD812EF"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8.3.4. dėl atsiradusių papildomų darbų, turinčių reikšmingos įtakos darbų vykdymui tinkamai ir laiku;</w:t>
      </w:r>
    </w:p>
    <w:p w14:paraId="655B497E"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7A1F4B8C"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8.3.6. dėl būtino papildomo laiko įvykdyti papildomų darbų viešąjį pirkimą;</w:t>
      </w:r>
    </w:p>
    <w:p w14:paraId="755D952D" w14:textId="060B7C42"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lastRenderedPageBreak/>
        <w:t>8.3.7. dėl kitų aplinkybių, kurios nebuvo žinomos pirkimo vykdymo metu ir su kuriomis susidurtų bet kuris Rangovas.</w:t>
      </w:r>
    </w:p>
    <w:p w14:paraId="7054D8F3" w14:textId="7828C798" w:rsidR="00C54184" w:rsidRPr="00C54184" w:rsidRDefault="00C54184" w:rsidP="00C54184">
      <w:pPr>
        <w:tabs>
          <w:tab w:val="left" w:pos="1276"/>
          <w:tab w:val="left" w:pos="1560"/>
        </w:tabs>
        <w:suppressAutoHyphens w:val="0"/>
        <w:ind w:firstLine="709"/>
        <w:jc w:val="both"/>
        <w:rPr>
          <w:rFonts w:cs="TimesLT"/>
          <w:color w:val="000000"/>
          <w:szCs w:val="24"/>
        </w:rPr>
      </w:pPr>
      <w:r w:rsidRPr="00C54184">
        <w:rPr>
          <w:szCs w:val="24"/>
          <w:lang w:eastAsia="lt-LT"/>
        </w:rPr>
        <w:tab/>
        <w:t xml:space="preserve">8.4. </w:t>
      </w:r>
      <w:r w:rsidRPr="00C54184">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0267BC67" w14:textId="460B7360"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.5</w:t>
      </w:r>
      <w:r w:rsidR="00253CD4" w:rsidRPr="00D844D2">
        <w:rPr>
          <w:rFonts w:cs="TimesLT"/>
          <w:color w:val="000000"/>
          <w:szCs w:val="24"/>
        </w:rPr>
        <w:t>. Sutartis gali būti nutraukta raštišku Šalių susitarimu arba vienos iš Šalių valia.</w:t>
      </w:r>
    </w:p>
    <w:p w14:paraId="60B38033" w14:textId="5B8E30C1"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535F776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3D4AB01"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48938FA"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10F379E5"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26B41FFA"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701D6CB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28DAB3F9"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71684104" w14:textId="249C5694" w:rsidR="009D5C56" w:rsidRPr="009D5C56"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.8. Sutartis buvo pakeista pažeidžiant Lietuvos Respublikos viešųjų pirkimų įstatymo 89 straipsnį;</w:t>
      </w:r>
    </w:p>
    <w:p w14:paraId="47932CFD" w14:textId="18F062AC" w:rsidR="009D5C56" w:rsidRPr="009D5C56"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.9. paaiškėjo, kad Rangovas turėjo būti pašalintas iš pirkimo procedūros pagal Lietuvos Respublikos viešųjų pirkimų įstatymo 46 straipsnio 1 dalį;</w:t>
      </w:r>
    </w:p>
    <w:p w14:paraId="6A6A7AFA" w14:textId="22139A86" w:rsidR="008B180E" w:rsidRPr="00D844D2"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3910BABE"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172AFC64"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49BDF391"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47F2AFC5" w14:textId="5342A603" w:rsidR="00280B1D" w:rsidRPr="00D844D2" w:rsidRDefault="00C54184" w:rsidP="00A312D6">
      <w:pPr>
        <w:tabs>
          <w:tab w:val="left" w:pos="1440"/>
        </w:tabs>
        <w:snapToGrid w:val="0"/>
        <w:ind w:firstLine="1247"/>
        <w:jc w:val="both"/>
        <w:rPr>
          <w:rFonts w:cs="TimesLT"/>
          <w:color w:val="000000"/>
          <w:szCs w:val="24"/>
        </w:rPr>
      </w:pPr>
      <w:r>
        <w:rPr>
          <w:rFonts w:cs="TimesLT"/>
          <w:color w:val="000000"/>
          <w:szCs w:val="24"/>
        </w:rPr>
        <w:t>8.8</w:t>
      </w:r>
      <w:r w:rsidR="00280B1D">
        <w:rPr>
          <w:rFonts w:cs="TimesLT"/>
          <w:color w:val="000000"/>
          <w:szCs w:val="24"/>
        </w:rPr>
        <w:t xml:space="preserve">. </w:t>
      </w:r>
      <w:r w:rsidR="00280B1D" w:rsidRPr="00280B1D">
        <w:rPr>
          <w:rFonts w:cs="TimesLT"/>
          <w:color w:val="000000"/>
          <w:szCs w:val="24"/>
        </w:rPr>
        <w:t>Šalys sutaria, kad esminiu Sutarties pažeidimu bus laikomas pažeidimas, kuris atitinka esminio Sutarties pažeidimo požymius, nurodytus Lietuvos Respublikos civilinio kodekso 6.217 str.</w:t>
      </w:r>
    </w:p>
    <w:p w14:paraId="5551DAB7" w14:textId="463CA94F"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C54184">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6F46A061" w14:textId="77777777" w:rsidR="00C54184" w:rsidRDefault="00C54184" w:rsidP="00A312D6">
      <w:pPr>
        <w:tabs>
          <w:tab w:val="left" w:pos="0"/>
        </w:tabs>
        <w:jc w:val="center"/>
        <w:rPr>
          <w:rFonts w:cs="Arial"/>
          <w:b/>
          <w:color w:val="000000"/>
        </w:rPr>
      </w:pPr>
    </w:p>
    <w:p w14:paraId="046BB26E" w14:textId="68125055" w:rsidR="00253CD4" w:rsidRPr="00F91E35" w:rsidRDefault="0038271D" w:rsidP="00A312D6">
      <w:pPr>
        <w:tabs>
          <w:tab w:val="left" w:pos="0"/>
        </w:tabs>
        <w:jc w:val="center"/>
        <w:rPr>
          <w:rFonts w:cs="Arial"/>
          <w:b/>
          <w:color w:val="000000"/>
        </w:rPr>
      </w:pPr>
      <w:r>
        <w:rPr>
          <w:rFonts w:cs="Arial"/>
          <w:b/>
          <w:color w:val="000000"/>
        </w:rPr>
        <w:t>IX</w:t>
      </w:r>
      <w:r w:rsidR="00253CD4">
        <w:rPr>
          <w:rFonts w:cs="Arial"/>
          <w:b/>
          <w:color w:val="000000"/>
        </w:rPr>
        <w:t>. KITOS SĄLYGOS</w:t>
      </w:r>
    </w:p>
    <w:p w14:paraId="69CC7B2B" w14:textId="4EBCDB00"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sidR="00280B1D">
        <w:rPr>
          <w:rFonts w:cs="Arial"/>
          <w:color w:val="000000"/>
        </w:rPr>
        <w:t xml:space="preserve">.1. Sutartis </w:t>
      </w:r>
      <w:r>
        <w:rPr>
          <w:rFonts w:cs="Arial"/>
          <w:color w:val="000000"/>
        </w:rPr>
        <w:t>galioja iki visiško Šalių įsipareigojimų įvykdymo</w:t>
      </w:r>
      <w:r w:rsidR="003C0FD4">
        <w:rPr>
          <w:rFonts w:cs="Arial"/>
          <w:color w:val="000000"/>
        </w:rPr>
        <w:t xml:space="preserve"> arba Sutarties nutraukimo.</w:t>
      </w:r>
    </w:p>
    <w:p w14:paraId="79D81F15" w14:textId="7A3E09C5" w:rsidR="004C0EF6" w:rsidRPr="004C0EF6" w:rsidRDefault="00F52014" w:rsidP="004C0EF6">
      <w:pPr>
        <w:tabs>
          <w:tab w:val="left" w:pos="1276"/>
        </w:tabs>
        <w:jc w:val="both"/>
        <w:rPr>
          <w:rFonts w:cs="Arial"/>
          <w:color w:val="000000"/>
        </w:rPr>
      </w:pPr>
      <w:r>
        <w:rPr>
          <w:rFonts w:cs="Arial"/>
          <w:color w:val="000000"/>
        </w:rPr>
        <w:tab/>
      </w:r>
      <w:r w:rsidR="000A01D7" w:rsidRPr="004C0EF6">
        <w:rPr>
          <w:rFonts w:cs="Arial"/>
          <w:color w:val="000000"/>
        </w:rPr>
        <w:t>9</w:t>
      </w:r>
      <w:r w:rsidR="004C0EF6" w:rsidRPr="004C0EF6">
        <w:rPr>
          <w:rFonts w:cs="Arial"/>
          <w:color w:val="000000"/>
        </w:rPr>
        <w:t>.2. Sutarties sąlygos Sutarties galiojimo laikotarpiu negali būti keičiamos, išskyrus tokias Sutarties sąlygas, kurių keitimas numatytas Sutartyje ir (ar) galimas vadovaujantis VPĮ nuostatomis.</w:t>
      </w:r>
    </w:p>
    <w:p w14:paraId="732D6C80" w14:textId="022927DD" w:rsidR="004C0EF6" w:rsidRPr="004C0EF6" w:rsidRDefault="004C0EF6" w:rsidP="004C0EF6">
      <w:pPr>
        <w:tabs>
          <w:tab w:val="left" w:pos="1276"/>
        </w:tabs>
        <w:jc w:val="both"/>
        <w:rPr>
          <w:rFonts w:cs="Arial"/>
          <w:color w:val="000000"/>
        </w:rPr>
      </w:pPr>
      <w:r w:rsidRPr="004C0EF6">
        <w:rPr>
          <w:rFonts w:cs="Arial"/>
          <w:color w:val="000000"/>
        </w:rPr>
        <w:tab/>
        <w:t>9.3. Sutartis gali būti papildoma, keičiama ar nutraukta raštišku Šalių susitarimu.</w:t>
      </w:r>
    </w:p>
    <w:p w14:paraId="30A85EB7" w14:textId="4A09FAF8" w:rsidR="004C0EF6" w:rsidRPr="004C0EF6" w:rsidRDefault="004C0EF6" w:rsidP="004C0EF6">
      <w:pPr>
        <w:tabs>
          <w:tab w:val="left" w:pos="1276"/>
        </w:tabs>
        <w:jc w:val="both"/>
        <w:rPr>
          <w:rFonts w:cs="Arial"/>
          <w:color w:val="000000"/>
        </w:rPr>
      </w:pPr>
      <w:r w:rsidRPr="004C0EF6">
        <w:rPr>
          <w:rFonts w:cs="Arial"/>
          <w:color w:val="000000"/>
        </w:rPr>
        <w:tab/>
        <w:t>9.4.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EEDAA6B" w14:textId="1948ACC8" w:rsidR="004C0EF6" w:rsidRPr="004C0EF6" w:rsidRDefault="004C0EF6" w:rsidP="00F52014">
      <w:pPr>
        <w:tabs>
          <w:tab w:val="left" w:pos="1276"/>
        </w:tabs>
        <w:jc w:val="both"/>
        <w:rPr>
          <w:rFonts w:cs="Arial"/>
          <w:color w:val="000000"/>
        </w:rPr>
      </w:pPr>
      <w:r w:rsidRPr="004C0EF6">
        <w:rPr>
          <w:rFonts w:cs="Arial"/>
          <w:color w:val="000000"/>
        </w:rPr>
        <w:lastRenderedPageBreak/>
        <w:tab/>
        <w:t>9.5. Susitarimas įsigalioja nuo jo sudarymo, jei Susitarime nenurodyta kitaip. Susitarimą Pirkėjas privalo paviešinti VPĮ 86 str. nustatyta tvarka.</w:t>
      </w:r>
    </w:p>
    <w:p w14:paraId="52135844" w14:textId="60BE307C" w:rsidR="00634EF5" w:rsidRDefault="00F52014" w:rsidP="00634EF5">
      <w:pPr>
        <w:tabs>
          <w:tab w:val="left" w:pos="1276"/>
        </w:tabs>
        <w:jc w:val="both"/>
        <w:rPr>
          <w:rFonts w:cs="Arial"/>
          <w:color w:val="000000"/>
        </w:rPr>
      </w:pPr>
      <w:r w:rsidRPr="004C0EF6">
        <w:rPr>
          <w:rFonts w:cs="Arial"/>
          <w:color w:val="000000"/>
        </w:rPr>
        <w:tab/>
      </w:r>
      <w:r w:rsidR="000A01D7" w:rsidRPr="004C0EF6">
        <w:rPr>
          <w:rFonts w:cs="Arial"/>
          <w:color w:val="000000"/>
        </w:rPr>
        <w:t>9</w:t>
      </w:r>
      <w:r w:rsidR="004C0EF6" w:rsidRPr="004C0EF6">
        <w:rPr>
          <w:rFonts w:cs="Arial"/>
          <w:color w:val="000000"/>
        </w:rPr>
        <w:t>.6</w:t>
      </w:r>
      <w:r w:rsidR="00253CD4" w:rsidRPr="004C0EF6">
        <w:rPr>
          <w:rFonts w:cs="Arial"/>
          <w:color w:val="000000"/>
        </w:rPr>
        <w:t>.Vykdydamos šios Sutarties sąlygas, Šalys vadovaujasi Lietuvos Res</w:t>
      </w:r>
      <w:r w:rsidR="00253CD4">
        <w:rPr>
          <w:rFonts w:cs="Arial"/>
          <w:color w:val="000000"/>
        </w:rPr>
        <w:t>publikos įstatymais ir kitais teisės norminiais aktais.</w:t>
      </w:r>
    </w:p>
    <w:p w14:paraId="3A9DB483" w14:textId="157C99AC" w:rsidR="00F52014" w:rsidRDefault="00634EF5" w:rsidP="00634EF5">
      <w:pPr>
        <w:tabs>
          <w:tab w:val="left" w:pos="1276"/>
        </w:tabs>
        <w:jc w:val="both"/>
        <w:rPr>
          <w:rFonts w:cs="Arial"/>
          <w:i/>
          <w:color w:val="000000"/>
        </w:rPr>
      </w:pPr>
      <w:r>
        <w:rPr>
          <w:rFonts w:cs="Arial"/>
          <w:color w:val="000000"/>
        </w:rPr>
        <w:tab/>
      </w:r>
      <w:r w:rsidR="000A01D7" w:rsidRPr="00492338">
        <w:rPr>
          <w:rFonts w:cs="Arial"/>
          <w:i/>
          <w:color w:val="000000"/>
        </w:rPr>
        <w:t>9</w:t>
      </w:r>
      <w:r w:rsidR="004C0EF6">
        <w:rPr>
          <w:rFonts w:cs="Arial"/>
          <w:i/>
          <w:color w:val="000000"/>
        </w:rPr>
        <w:t>.7</w:t>
      </w:r>
      <w:r w:rsidR="00253CD4" w:rsidRPr="00492338">
        <w:rPr>
          <w:rFonts w:cs="Arial"/>
          <w:i/>
          <w:color w:val="000000"/>
        </w:rPr>
        <w:t>.</w:t>
      </w:r>
      <w:r w:rsidR="003366F6" w:rsidRPr="00492338">
        <w:rPr>
          <w:rFonts w:cs="Arial"/>
          <w:i/>
          <w:color w:val="000000"/>
        </w:rPr>
        <w:t xml:space="preserve"> </w:t>
      </w:r>
      <w:r w:rsidR="00253CD4" w:rsidRPr="00492338">
        <w:rPr>
          <w:rFonts w:cs="Arial"/>
          <w:i/>
          <w:color w:val="000000"/>
        </w:rPr>
        <w:t xml:space="preserve">Už Sutarties vykdymą </w:t>
      </w:r>
      <w:r w:rsidR="00A534ED">
        <w:rPr>
          <w:rFonts w:cs="Arial"/>
          <w:i/>
          <w:color w:val="000000"/>
        </w:rPr>
        <w:t>atsakingi asmenys</w:t>
      </w:r>
    </w:p>
    <w:p w14:paraId="278040FA" w14:textId="315EC83C" w:rsidR="00A534ED" w:rsidRDefault="004C0EF6" w:rsidP="00634EF5">
      <w:pPr>
        <w:tabs>
          <w:tab w:val="left" w:pos="1276"/>
        </w:tabs>
        <w:jc w:val="both"/>
        <w:rPr>
          <w:rFonts w:cs="Arial"/>
          <w:i/>
          <w:color w:val="000000"/>
        </w:rPr>
      </w:pPr>
      <w:r>
        <w:rPr>
          <w:rFonts w:cs="Arial"/>
          <w:i/>
          <w:color w:val="000000"/>
        </w:rPr>
        <w:tab/>
        <w:t>9.7</w:t>
      </w:r>
      <w:r w:rsidR="00A534ED">
        <w:rPr>
          <w:rFonts w:cs="Arial"/>
          <w:i/>
          <w:color w:val="000000"/>
        </w:rPr>
        <w:t>.1.</w:t>
      </w:r>
    </w:p>
    <w:p w14:paraId="483D30B2" w14:textId="1F87C4D1" w:rsidR="00A534ED" w:rsidRPr="00492338" w:rsidRDefault="004C0EF6" w:rsidP="00634EF5">
      <w:pPr>
        <w:tabs>
          <w:tab w:val="left" w:pos="1276"/>
        </w:tabs>
        <w:jc w:val="both"/>
        <w:rPr>
          <w:rFonts w:cs="Arial"/>
          <w:i/>
          <w:color w:val="000000"/>
        </w:rPr>
      </w:pPr>
      <w:r>
        <w:rPr>
          <w:rFonts w:cs="Arial"/>
          <w:i/>
          <w:color w:val="000000"/>
        </w:rPr>
        <w:tab/>
        <w:t>9.7</w:t>
      </w:r>
      <w:r w:rsidR="00A534ED">
        <w:rPr>
          <w:rFonts w:cs="Arial"/>
          <w:i/>
          <w:color w:val="000000"/>
        </w:rPr>
        <w:t>.2.</w:t>
      </w:r>
    </w:p>
    <w:p w14:paraId="0721697E" w14:textId="2E08368B"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4C0EF6">
        <w:rPr>
          <w:rFonts w:cs="Arial"/>
          <w:color w:val="000000"/>
          <w:szCs w:val="24"/>
        </w:rPr>
        <w:t>.8</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27D8C185" w14:textId="275CD707" w:rsidR="00253CD4" w:rsidRPr="006B3E15" w:rsidRDefault="000A01D7" w:rsidP="000203C6">
      <w:pPr>
        <w:tabs>
          <w:tab w:val="left" w:pos="1440"/>
        </w:tabs>
        <w:snapToGrid w:val="0"/>
        <w:ind w:firstLine="1247"/>
        <w:jc w:val="both"/>
        <w:rPr>
          <w:rFonts w:cs="TimesLT"/>
          <w:color w:val="000000"/>
          <w:szCs w:val="24"/>
        </w:rPr>
      </w:pPr>
      <w:r>
        <w:rPr>
          <w:rFonts w:cs="TimesLT"/>
          <w:color w:val="000000"/>
          <w:szCs w:val="24"/>
        </w:rPr>
        <w:t>9</w:t>
      </w:r>
      <w:r w:rsidR="003E51FD">
        <w:rPr>
          <w:rFonts w:cs="TimesLT"/>
          <w:color w:val="000000"/>
          <w:szCs w:val="24"/>
        </w:rPr>
        <w:t>.9</w:t>
      </w:r>
      <w:r w:rsidR="003F188C">
        <w:rPr>
          <w:rFonts w:cs="TimesLT"/>
          <w:color w:val="000000"/>
          <w:szCs w:val="24"/>
        </w:rPr>
        <w:t>. Sutarties prieda</w:t>
      </w:r>
      <w:r w:rsidR="00592695">
        <w:rPr>
          <w:rFonts w:cs="TimesLT"/>
          <w:color w:val="000000"/>
          <w:szCs w:val="24"/>
        </w:rPr>
        <w:t>s</w:t>
      </w:r>
      <w:r w:rsidR="00E707EB">
        <w:rPr>
          <w:rFonts w:cs="TimesLT"/>
          <w:color w:val="000000"/>
          <w:szCs w:val="24"/>
        </w:rPr>
        <w:t xml:space="preserve"> yra neatskiriama Sutarties dali</w:t>
      </w:r>
      <w:r w:rsidR="00253CD4" w:rsidRPr="006B3E15">
        <w:rPr>
          <w:rFonts w:cs="TimesLT"/>
          <w:color w:val="000000"/>
          <w:szCs w:val="24"/>
        </w:rPr>
        <w:t>s:</w:t>
      </w:r>
    </w:p>
    <w:p w14:paraId="4184CE61" w14:textId="4C598450" w:rsidR="00253CD4" w:rsidRDefault="000A01D7" w:rsidP="000203C6">
      <w:pPr>
        <w:tabs>
          <w:tab w:val="left" w:pos="1440"/>
        </w:tabs>
        <w:snapToGrid w:val="0"/>
        <w:ind w:firstLine="1247"/>
        <w:jc w:val="both"/>
        <w:rPr>
          <w:rFonts w:cs="TimesLT"/>
          <w:color w:val="000000"/>
          <w:szCs w:val="24"/>
        </w:rPr>
      </w:pPr>
      <w:r w:rsidRPr="00EE75BD">
        <w:rPr>
          <w:rFonts w:cs="TimesLT"/>
          <w:color w:val="000000"/>
          <w:szCs w:val="24"/>
        </w:rPr>
        <w:t>9</w:t>
      </w:r>
      <w:r w:rsidR="003E51FD">
        <w:rPr>
          <w:rFonts w:cs="TimesLT"/>
          <w:color w:val="000000"/>
          <w:szCs w:val="24"/>
        </w:rPr>
        <w:t>.9</w:t>
      </w:r>
      <w:r w:rsidR="00A34894" w:rsidRPr="00EE75BD">
        <w:rPr>
          <w:rFonts w:cs="TimesLT"/>
          <w:color w:val="000000"/>
          <w:szCs w:val="24"/>
        </w:rPr>
        <w:t>.1</w:t>
      </w:r>
      <w:r w:rsidR="003F188C">
        <w:rPr>
          <w:rFonts w:cs="TimesLT"/>
          <w:color w:val="000000"/>
          <w:szCs w:val="24"/>
        </w:rPr>
        <w:t>.</w:t>
      </w:r>
      <w:r w:rsidR="00592695">
        <w:rPr>
          <w:rFonts w:cs="TimesLT"/>
          <w:color w:val="000000"/>
          <w:szCs w:val="24"/>
        </w:rPr>
        <w:t xml:space="preserve"> </w:t>
      </w:r>
      <w:r w:rsidR="003E69B5">
        <w:rPr>
          <w:rFonts w:cs="TimesLT"/>
          <w:color w:val="000000"/>
          <w:szCs w:val="24"/>
        </w:rPr>
        <w:t>Sutarties priedas</w:t>
      </w:r>
      <w:r w:rsidR="003F188C">
        <w:rPr>
          <w:rFonts w:cs="TimesLT"/>
          <w:color w:val="000000"/>
          <w:szCs w:val="24"/>
        </w:rPr>
        <w:t xml:space="preserve"> </w:t>
      </w:r>
      <w:r w:rsidR="00492338">
        <w:rPr>
          <w:rFonts w:cs="TimesLT"/>
          <w:color w:val="000000"/>
          <w:szCs w:val="24"/>
        </w:rPr>
        <w:t>Techninė specifikacija.</w:t>
      </w:r>
    </w:p>
    <w:p w14:paraId="3708F726" w14:textId="77777777" w:rsidR="003F188C" w:rsidRDefault="003F188C" w:rsidP="000203C6">
      <w:pPr>
        <w:tabs>
          <w:tab w:val="left" w:pos="1440"/>
        </w:tabs>
        <w:snapToGrid w:val="0"/>
        <w:ind w:firstLine="1247"/>
        <w:jc w:val="both"/>
        <w:rPr>
          <w:rFonts w:cs="TimesLT"/>
          <w:color w:val="000000"/>
          <w:szCs w:val="24"/>
        </w:rPr>
      </w:pPr>
    </w:p>
    <w:p w14:paraId="1EEE2885" w14:textId="77777777" w:rsidR="00253CD4" w:rsidRPr="008C5F7D" w:rsidRDefault="00253CD4" w:rsidP="00E7718F">
      <w:pPr>
        <w:tabs>
          <w:tab w:val="left" w:pos="1418"/>
        </w:tabs>
        <w:jc w:val="both"/>
        <w:rPr>
          <w:rFonts w:cs="Arial"/>
          <w:color w:val="000000"/>
        </w:rPr>
      </w:pPr>
    </w:p>
    <w:p w14:paraId="31954285" w14:textId="330C6F72" w:rsidR="00253CD4" w:rsidRDefault="0038271D" w:rsidP="00A312D6">
      <w:pPr>
        <w:tabs>
          <w:tab w:val="left" w:pos="1259"/>
        </w:tabs>
        <w:jc w:val="center"/>
        <w:rPr>
          <w:rFonts w:cs="Arial"/>
          <w:b/>
          <w:color w:val="000000"/>
        </w:rPr>
      </w:pPr>
      <w:r>
        <w:rPr>
          <w:rFonts w:cs="Arial"/>
          <w:b/>
          <w:color w:val="000000"/>
        </w:rPr>
        <w:t>X</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4854B44F"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3788C983" w14:textId="77777777" w:rsidR="00253CD4" w:rsidRDefault="00253CD4" w:rsidP="002149CF">
            <w:pPr>
              <w:rPr>
                <w:szCs w:val="24"/>
              </w:rPr>
            </w:pPr>
            <w:r>
              <w:rPr>
                <w:szCs w:val="24"/>
              </w:rPr>
              <w:t>______________________________</w:t>
            </w:r>
          </w:p>
          <w:p w14:paraId="15A7847A" w14:textId="0C4C97A1"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p w14:paraId="4F433E5D" w14:textId="7161BE79" w:rsidR="00EE75BD" w:rsidRDefault="00EE75BD">
      <w:r>
        <w:tab/>
      </w:r>
      <w:r>
        <w:tab/>
      </w:r>
      <w:r>
        <w:tab/>
      </w:r>
      <w:r>
        <w:tab/>
      </w:r>
      <w:r>
        <w:tab/>
      </w:r>
    </w:p>
    <w:sectPr w:rsidR="00EE75BD" w:rsidSect="001C7057">
      <w:headerReference w:type="even" r:id="rId6"/>
      <w:headerReference w:type="default" r:id="rId7"/>
      <w:footerReference w:type="even" r:id="rId8"/>
      <w:footerReference w:type="default" r:id="rId9"/>
      <w:headerReference w:type="first" r:id="rId10"/>
      <w:footerReference w:type="first" r:id="rId11"/>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4B567" w14:textId="77777777" w:rsidR="00E67F73" w:rsidRDefault="00E67F73">
      <w:r>
        <w:separator/>
      </w:r>
    </w:p>
  </w:endnote>
  <w:endnote w:type="continuationSeparator" w:id="0">
    <w:p w14:paraId="403C2C32" w14:textId="77777777" w:rsidR="00E67F73" w:rsidRDefault="00E67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EF6F6" w14:textId="77777777" w:rsidR="00253CD4" w:rsidRDefault="00253C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F036C" w14:textId="77777777" w:rsidR="00253CD4" w:rsidRDefault="00253C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67C93" w14:textId="77777777" w:rsidR="00E67F73" w:rsidRDefault="00E67F73">
      <w:r>
        <w:separator/>
      </w:r>
    </w:p>
  </w:footnote>
  <w:footnote w:type="continuationSeparator" w:id="0">
    <w:p w14:paraId="15B5ED96" w14:textId="77777777" w:rsidR="00E67F73" w:rsidRDefault="00E67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649D4" w14:textId="77777777" w:rsidR="00253CD4" w:rsidRDefault="00253C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7A39EC">
      <w:rPr>
        <w:noProof/>
      </w:rPr>
      <w:t>2</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B2DE" w14:textId="77777777" w:rsidR="00253CD4" w:rsidRDefault="00253CD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38EE"/>
    <w:rsid w:val="000203C6"/>
    <w:rsid w:val="00033EDE"/>
    <w:rsid w:val="00035ABA"/>
    <w:rsid w:val="0003776F"/>
    <w:rsid w:val="00047B29"/>
    <w:rsid w:val="000532D8"/>
    <w:rsid w:val="000563D6"/>
    <w:rsid w:val="00065138"/>
    <w:rsid w:val="00080960"/>
    <w:rsid w:val="00083FFA"/>
    <w:rsid w:val="000A01D7"/>
    <w:rsid w:val="000B4585"/>
    <w:rsid w:val="000E6FC3"/>
    <w:rsid w:val="000E760A"/>
    <w:rsid w:val="000F5AF6"/>
    <w:rsid w:val="00100667"/>
    <w:rsid w:val="00110208"/>
    <w:rsid w:val="00112D60"/>
    <w:rsid w:val="00137651"/>
    <w:rsid w:val="00144201"/>
    <w:rsid w:val="00154D3B"/>
    <w:rsid w:val="00163ACC"/>
    <w:rsid w:val="001662F4"/>
    <w:rsid w:val="00170CB8"/>
    <w:rsid w:val="00173301"/>
    <w:rsid w:val="00181071"/>
    <w:rsid w:val="001959E3"/>
    <w:rsid w:val="001A2937"/>
    <w:rsid w:val="001C7057"/>
    <w:rsid w:val="001F0FC4"/>
    <w:rsid w:val="00213581"/>
    <w:rsid w:val="002149CF"/>
    <w:rsid w:val="00217B27"/>
    <w:rsid w:val="00222FC4"/>
    <w:rsid w:val="002306A4"/>
    <w:rsid w:val="0024149B"/>
    <w:rsid w:val="002418CC"/>
    <w:rsid w:val="002445DF"/>
    <w:rsid w:val="00247A6A"/>
    <w:rsid w:val="00253B90"/>
    <w:rsid w:val="00253CD4"/>
    <w:rsid w:val="00265991"/>
    <w:rsid w:val="00274DC2"/>
    <w:rsid w:val="0027784D"/>
    <w:rsid w:val="00280B1D"/>
    <w:rsid w:val="00284715"/>
    <w:rsid w:val="00290FB4"/>
    <w:rsid w:val="00295B85"/>
    <w:rsid w:val="002A206C"/>
    <w:rsid w:val="002B0FC4"/>
    <w:rsid w:val="002B60AC"/>
    <w:rsid w:val="002C731C"/>
    <w:rsid w:val="002D6F63"/>
    <w:rsid w:val="002E1BB1"/>
    <w:rsid w:val="002F5797"/>
    <w:rsid w:val="002F5E1D"/>
    <w:rsid w:val="00300125"/>
    <w:rsid w:val="00304A0F"/>
    <w:rsid w:val="00312EE1"/>
    <w:rsid w:val="00320DAD"/>
    <w:rsid w:val="00322A97"/>
    <w:rsid w:val="00325A70"/>
    <w:rsid w:val="003366F6"/>
    <w:rsid w:val="00343EB4"/>
    <w:rsid w:val="00344C3F"/>
    <w:rsid w:val="00353FC6"/>
    <w:rsid w:val="003663D4"/>
    <w:rsid w:val="0037306A"/>
    <w:rsid w:val="0038271D"/>
    <w:rsid w:val="003A5096"/>
    <w:rsid w:val="003B6CA9"/>
    <w:rsid w:val="003C0FD4"/>
    <w:rsid w:val="003D1376"/>
    <w:rsid w:val="003D1CA9"/>
    <w:rsid w:val="003E43EE"/>
    <w:rsid w:val="003E51FD"/>
    <w:rsid w:val="003E69B5"/>
    <w:rsid w:val="003F10C0"/>
    <w:rsid w:val="003F188C"/>
    <w:rsid w:val="003F36B5"/>
    <w:rsid w:val="003F3EE5"/>
    <w:rsid w:val="003F7C5C"/>
    <w:rsid w:val="004009EE"/>
    <w:rsid w:val="0041397A"/>
    <w:rsid w:val="00415B99"/>
    <w:rsid w:val="00420C34"/>
    <w:rsid w:val="004238EE"/>
    <w:rsid w:val="004339C4"/>
    <w:rsid w:val="00451D8C"/>
    <w:rsid w:val="004566FA"/>
    <w:rsid w:val="00476675"/>
    <w:rsid w:val="00491095"/>
    <w:rsid w:val="00492338"/>
    <w:rsid w:val="004C0EF6"/>
    <w:rsid w:val="004F30BE"/>
    <w:rsid w:val="004F6F8B"/>
    <w:rsid w:val="00516687"/>
    <w:rsid w:val="00525120"/>
    <w:rsid w:val="0052627A"/>
    <w:rsid w:val="005266F2"/>
    <w:rsid w:val="005447CD"/>
    <w:rsid w:val="00551715"/>
    <w:rsid w:val="005563CF"/>
    <w:rsid w:val="00563839"/>
    <w:rsid w:val="00571B1A"/>
    <w:rsid w:val="00592695"/>
    <w:rsid w:val="005968E2"/>
    <w:rsid w:val="005A4810"/>
    <w:rsid w:val="005B4C2A"/>
    <w:rsid w:val="005B61B7"/>
    <w:rsid w:val="005F2A1F"/>
    <w:rsid w:val="005F4C2A"/>
    <w:rsid w:val="00613203"/>
    <w:rsid w:val="006241FB"/>
    <w:rsid w:val="00630605"/>
    <w:rsid w:val="00634EF5"/>
    <w:rsid w:val="0064325A"/>
    <w:rsid w:val="00650602"/>
    <w:rsid w:val="00652A64"/>
    <w:rsid w:val="0065661E"/>
    <w:rsid w:val="00657941"/>
    <w:rsid w:val="00657B35"/>
    <w:rsid w:val="00662378"/>
    <w:rsid w:val="00666493"/>
    <w:rsid w:val="006840AD"/>
    <w:rsid w:val="00684917"/>
    <w:rsid w:val="006A5519"/>
    <w:rsid w:val="006B3E15"/>
    <w:rsid w:val="006C34A6"/>
    <w:rsid w:val="006D5B24"/>
    <w:rsid w:val="006F58C6"/>
    <w:rsid w:val="0070779F"/>
    <w:rsid w:val="00740862"/>
    <w:rsid w:val="007425EE"/>
    <w:rsid w:val="00752657"/>
    <w:rsid w:val="007573C6"/>
    <w:rsid w:val="007710F4"/>
    <w:rsid w:val="00797AA8"/>
    <w:rsid w:val="007A0F57"/>
    <w:rsid w:val="007A39EC"/>
    <w:rsid w:val="007B7D8F"/>
    <w:rsid w:val="007E0B77"/>
    <w:rsid w:val="007E4DAD"/>
    <w:rsid w:val="007F6110"/>
    <w:rsid w:val="00806AA6"/>
    <w:rsid w:val="008260D9"/>
    <w:rsid w:val="008414AA"/>
    <w:rsid w:val="00893A19"/>
    <w:rsid w:val="008A66B4"/>
    <w:rsid w:val="008B0BE4"/>
    <w:rsid w:val="008B180E"/>
    <w:rsid w:val="008C5F7D"/>
    <w:rsid w:val="008C6E51"/>
    <w:rsid w:val="008E6AC6"/>
    <w:rsid w:val="008F5381"/>
    <w:rsid w:val="009102AF"/>
    <w:rsid w:val="00915477"/>
    <w:rsid w:val="00920031"/>
    <w:rsid w:val="0093510A"/>
    <w:rsid w:val="00935BAA"/>
    <w:rsid w:val="009418C4"/>
    <w:rsid w:val="00953E05"/>
    <w:rsid w:val="00960DA6"/>
    <w:rsid w:val="00960DED"/>
    <w:rsid w:val="009619E8"/>
    <w:rsid w:val="009A112B"/>
    <w:rsid w:val="009A166A"/>
    <w:rsid w:val="009D5C56"/>
    <w:rsid w:val="009F11AC"/>
    <w:rsid w:val="009F4087"/>
    <w:rsid w:val="009F4897"/>
    <w:rsid w:val="00A13E4F"/>
    <w:rsid w:val="00A312D6"/>
    <w:rsid w:val="00A32B66"/>
    <w:rsid w:val="00A34894"/>
    <w:rsid w:val="00A45DA4"/>
    <w:rsid w:val="00A52848"/>
    <w:rsid w:val="00A534ED"/>
    <w:rsid w:val="00A5470D"/>
    <w:rsid w:val="00A74A3D"/>
    <w:rsid w:val="00A7768A"/>
    <w:rsid w:val="00AA468E"/>
    <w:rsid w:val="00AE22F4"/>
    <w:rsid w:val="00AE7F28"/>
    <w:rsid w:val="00B21B63"/>
    <w:rsid w:val="00B227AB"/>
    <w:rsid w:val="00B350CB"/>
    <w:rsid w:val="00B50FC7"/>
    <w:rsid w:val="00B81F41"/>
    <w:rsid w:val="00B86A3A"/>
    <w:rsid w:val="00BA4EE6"/>
    <w:rsid w:val="00BB2E67"/>
    <w:rsid w:val="00BB7910"/>
    <w:rsid w:val="00BE3F8E"/>
    <w:rsid w:val="00BF65AE"/>
    <w:rsid w:val="00C00722"/>
    <w:rsid w:val="00C01077"/>
    <w:rsid w:val="00C07682"/>
    <w:rsid w:val="00C07CE6"/>
    <w:rsid w:val="00C44D6E"/>
    <w:rsid w:val="00C474E7"/>
    <w:rsid w:val="00C52BA2"/>
    <w:rsid w:val="00C54184"/>
    <w:rsid w:val="00C55A8F"/>
    <w:rsid w:val="00C67B8B"/>
    <w:rsid w:val="00C75D27"/>
    <w:rsid w:val="00C91BE4"/>
    <w:rsid w:val="00C947FE"/>
    <w:rsid w:val="00CA47EB"/>
    <w:rsid w:val="00CC139F"/>
    <w:rsid w:val="00CC5B4B"/>
    <w:rsid w:val="00CD28A2"/>
    <w:rsid w:val="00CD4608"/>
    <w:rsid w:val="00CF3FE5"/>
    <w:rsid w:val="00D01AA2"/>
    <w:rsid w:val="00D07875"/>
    <w:rsid w:val="00D40618"/>
    <w:rsid w:val="00D54FF4"/>
    <w:rsid w:val="00D6325B"/>
    <w:rsid w:val="00D65AB0"/>
    <w:rsid w:val="00D66BF9"/>
    <w:rsid w:val="00D8059F"/>
    <w:rsid w:val="00D844D2"/>
    <w:rsid w:val="00DC6A65"/>
    <w:rsid w:val="00DF4C01"/>
    <w:rsid w:val="00E34C28"/>
    <w:rsid w:val="00E40BA0"/>
    <w:rsid w:val="00E40EE5"/>
    <w:rsid w:val="00E431E0"/>
    <w:rsid w:val="00E45C89"/>
    <w:rsid w:val="00E62C3E"/>
    <w:rsid w:val="00E66A2E"/>
    <w:rsid w:val="00E67F73"/>
    <w:rsid w:val="00E707EB"/>
    <w:rsid w:val="00E71566"/>
    <w:rsid w:val="00E7718F"/>
    <w:rsid w:val="00E8464A"/>
    <w:rsid w:val="00E859A8"/>
    <w:rsid w:val="00E95913"/>
    <w:rsid w:val="00EA7BB9"/>
    <w:rsid w:val="00EB0760"/>
    <w:rsid w:val="00ED51D6"/>
    <w:rsid w:val="00EE0522"/>
    <w:rsid w:val="00EE4184"/>
    <w:rsid w:val="00EE75BD"/>
    <w:rsid w:val="00F35F54"/>
    <w:rsid w:val="00F41FE7"/>
    <w:rsid w:val="00F42747"/>
    <w:rsid w:val="00F52014"/>
    <w:rsid w:val="00F618A3"/>
    <w:rsid w:val="00F634C4"/>
    <w:rsid w:val="00F71AB8"/>
    <w:rsid w:val="00F91E35"/>
    <w:rsid w:val="00F97124"/>
    <w:rsid w:val="00FA6F98"/>
    <w:rsid w:val="00FE4AA7"/>
    <w:rsid w:val="00FF6A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32846"/>
  <w15:docId w15:val="{70975DD3-72B8-494F-8D49-325B309E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25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381</TotalTime>
  <Pages>5</Pages>
  <Words>9338</Words>
  <Characters>5324</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147</cp:revision>
  <cp:lastPrinted>2020-04-20T10:53:00Z</cp:lastPrinted>
  <dcterms:created xsi:type="dcterms:W3CDTF">2022-08-23T05:37:00Z</dcterms:created>
  <dcterms:modified xsi:type="dcterms:W3CDTF">2025-05-06T07:08:00Z</dcterms:modified>
</cp:coreProperties>
</file>